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4C8B7">
      <w:pPr>
        <w:spacing w:line="600" w:lineRule="exact"/>
        <w:jc w:val="both"/>
        <w:rPr>
          <w:rFonts w:hint="default" w:ascii="方正仿宋_GBK" w:hAnsi="方正仿宋_GBK" w:eastAsia="方正仿宋_GBK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color w:val="313131"/>
          <w:kern w:val="0"/>
          <w:sz w:val="32"/>
          <w:szCs w:val="32"/>
          <w:lang w:val="en-US" w:eastAsia="zh-CN"/>
        </w:rPr>
        <w:t>附件1</w:t>
      </w:r>
    </w:p>
    <w:p w14:paraId="7216A948">
      <w:pPr>
        <w:spacing w:line="600" w:lineRule="exact"/>
        <w:ind w:firstLine="880" w:firstLineChars="200"/>
        <w:jc w:val="center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2023-2024学年“学业优秀奖学金”</w:t>
      </w:r>
    </w:p>
    <w:p w14:paraId="52E8FF99">
      <w:pPr>
        <w:spacing w:line="600" w:lineRule="exact"/>
        <w:ind w:firstLine="880" w:firstLineChars="200"/>
        <w:jc w:val="center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和“十佳科研奖学金”拟推荐人选名单</w:t>
      </w: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37"/>
        <w:gridCol w:w="2160"/>
        <w:gridCol w:w="3373"/>
      </w:tblGrid>
      <w:tr w14:paraId="559F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081A4E5D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7" w:type="dxa"/>
            <w:vAlign w:val="center"/>
          </w:tcPr>
          <w:p w14:paraId="2C1B98F8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专业奖学金名称</w:t>
            </w:r>
          </w:p>
        </w:tc>
        <w:tc>
          <w:tcPr>
            <w:tcW w:w="2160" w:type="dxa"/>
            <w:vAlign w:val="center"/>
          </w:tcPr>
          <w:p w14:paraId="297B0488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推荐学生姓名</w:t>
            </w:r>
          </w:p>
        </w:tc>
        <w:tc>
          <w:tcPr>
            <w:tcW w:w="3373" w:type="dxa"/>
            <w:vAlign w:val="center"/>
          </w:tcPr>
          <w:p w14:paraId="17E781BC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</w:tr>
      <w:tr w14:paraId="2084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2617F6DE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37" w:type="dxa"/>
            <w:vAlign w:val="center"/>
          </w:tcPr>
          <w:p w14:paraId="0F7C6EDD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659CA2CA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向莉</w:t>
            </w:r>
          </w:p>
        </w:tc>
        <w:tc>
          <w:tcPr>
            <w:tcW w:w="3373" w:type="dxa"/>
            <w:vAlign w:val="center"/>
          </w:tcPr>
          <w:p w14:paraId="5B0F949C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2021级化学与工程</w:t>
            </w:r>
          </w:p>
        </w:tc>
      </w:tr>
      <w:tr w14:paraId="6A93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54AA2DAB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37" w:type="dxa"/>
            <w:vAlign w:val="center"/>
          </w:tcPr>
          <w:p w14:paraId="2454934E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3FC34C01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李云梦</w:t>
            </w:r>
          </w:p>
        </w:tc>
        <w:tc>
          <w:tcPr>
            <w:tcW w:w="3373" w:type="dxa"/>
            <w:vAlign w:val="center"/>
          </w:tcPr>
          <w:p w14:paraId="1417C0CB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2021化学师范</w:t>
            </w:r>
          </w:p>
        </w:tc>
      </w:tr>
      <w:tr w14:paraId="1052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65B19F74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37" w:type="dxa"/>
            <w:vAlign w:val="center"/>
          </w:tcPr>
          <w:p w14:paraId="009453F1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3DAA3F41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高平莉</w:t>
            </w:r>
          </w:p>
        </w:tc>
        <w:tc>
          <w:tcPr>
            <w:tcW w:w="3373" w:type="dxa"/>
            <w:vAlign w:val="center"/>
          </w:tcPr>
          <w:p w14:paraId="0A7BEE8C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2021环境科学2班</w:t>
            </w:r>
          </w:p>
        </w:tc>
      </w:tr>
      <w:tr w14:paraId="3E36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23B3C313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37" w:type="dxa"/>
            <w:vAlign w:val="center"/>
          </w:tcPr>
          <w:p w14:paraId="7867F59F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0FE7CF6E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李文月</w:t>
            </w:r>
          </w:p>
        </w:tc>
        <w:tc>
          <w:tcPr>
            <w:tcW w:w="3373" w:type="dxa"/>
            <w:vAlign w:val="center"/>
          </w:tcPr>
          <w:p w14:paraId="40F82B8B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2021环境科学与工程</w:t>
            </w:r>
          </w:p>
        </w:tc>
      </w:tr>
      <w:tr w14:paraId="4A4E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0D79F647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37" w:type="dxa"/>
            <w:vAlign w:val="center"/>
          </w:tcPr>
          <w:p w14:paraId="0F8B5B7A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4DF8FD49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罗渝</w:t>
            </w:r>
          </w:p>
        </w:tc>
        <w:tc>
          <w:tcPr>
            <w:tcW w:w="3373" w:type="dxa"/>
            <w:vAlign w:val="center"/>
          </w:tcPr>
          <w:p w14:paraId="39E42EAB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023</w:t>
            </w:r>
            <w:r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  <w:t>化学（师范）</w:t>
            </w:r>
          </w:p>
        </w:tc>
      </w:tr>
      <w:tr w14:paraId="1C09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42A4FD07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37" w:type="dxa"/>
            <w:vAlign w:val="center"/>
          </w:tcPr>
          <w:p w14:paraId="0943470E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7BC2C5E5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廖攸安</w:t>
            </w:r>
          </w:p>
        </w:tc>
        <w:tc>
          <w:tcPr>
            <w:tcW w:w="3373" w:type="dxa"/>
            <w:vAlign w:val="center"/>
          </w:tcPr>
          <w:p w14:paraId="2DE3211B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2023环境科学与工程1班</w:t>
            </w:r>
          </w:p>
        </w:tc>
      </w:tr>
      <w:tr w14:paraId="112E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45FFF66E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337" w:type="dxa"/>
            <w:vAlign w:val="center"/>
          </w:tcPr>
          <w:p w14:paraId="33216298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287B7639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余辛</w:t>
            </w:r>
          </w:p>
        </w:tc>
        <w:tc>
          <w:tcPr>
            <w:tcW w:w="3373" w:type="dxa"/>
            <w:vAlign w:val="center"/>
          </w:tcPr>
          <w:p w14:paraId="20E8C0B3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2022化学师范</w:t>
            </w:r>
          </w:p>
        </w:tc>
      </w:tr>
      <w:tr w14:paraId="70E0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1B43D424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337" w:type="dxa"/>
            <w:vAlign w:val="center"/>
          </w:tcPr>
          <w:p w14:paraId="274297F1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0D280AE5">
            <w:pPr>
              <w:spacing w:line="240" w:lineRule="auto"/>
              <w:ind w:firstLine="630" w:firstLineChars="300"/>
              <w:jc w:val="both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方程程</w:t>
            </w:r>
          </w:p>
        </w:tc>
        <w:tc>
          <w:tcPr>
            <w:tcW w:w="3373" w:type="dxa"/>
            <w:vAlign w:val="center"/>
          </w:tcPr>
          <w:p w14:paraId="20C39006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2022环境科学与工程2班</w:t>
            </w:r>
          </w:p>
        </w:tc>
      </w:tr>
      <w:tr w14:paraId="226D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33F6C977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337" w:type="dxa"/>
            <w:vAlign w:val="center"/>
          </w:tcPr>
          <w:p w14:paraId="6234E834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学业优秀奖学金</w:t>
            </w:r>
          </w:p>
        </w:tc>
        <w:tc>
          <w:tcPr>
            <w:tcW w:w="2160" w:type="dxa"/>
            <w:vAlign w:val="center"/>
          </w:tcPr>
          <w:p w14:paraId="09FCD86D">
            <w:pPr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  <w:t>刘佳怡</w:t>
            </w:r>
          </w:p>
        </w:tc>
        <w:tc>
          <w:tcPr>
            <w:tcW w:w="3373" w:type="dxa"/>
            <w:vAlign w:val="center"/>
          </w:tcPr>
          <w:p w14:paraId="621BA8D8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2022化学工程与工艺1班</w:t>
            </w:r>
          </w:p>
        </w:tc>
      </w:tr>
      <w:tr w14:paraId="44BE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1D7B3415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B37B4A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十佳科研奖学金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D32DD99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李国梁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CAF2BC4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2022环境科学与工程2班</w:t>
            </w:r>
          </w:p>
        </w:tc>
      </w:tr>
      <w:tr w14:paraId="2B8F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42DFAFFC">
            <w:pPr>
              <w:spacing w:line="240" w:lineRule="auto"/>
              <w:jc w:val="center"/>
              <w:rPr>
                <w:rFonts w:hint="default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37" w:type="dxa"/>
            <w:vAlign w:val="center"/>
          </w:tcPr>
          <w:p w14:paraId="13776F62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4BEF5CE">
            <w:pPr>
              <w:spacing w:line="240" w:lineRule="auto"/>
              <w:jc w:val="center"/>
              <w:rPr>
                <w:rFonts w:hint="default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636F6E5A"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7B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515DC5E0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263718BF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7D3F791F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24AAACC6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C7DE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B1442"/>
    <w:rsid w:val="13B66591"/>
    <w:rsid w:val="59C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uiPriority w:val="0"/>
    <w:pPr>
      <w:widowControl w:val="0"/>
      <w:jc w:val="both"/>
    </w:pPr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297</Characters>
  <Lines>0</Lines>
  <Paragraphs>0</Paragraphs>
  <TotalTime>1</TotalTime>
  <ScaleCrop>false</ScaleCrop>
  <LinksUpToDate>false</LinksUpToDate>
  <CharactersWithSpaces>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2024-11-28T07:46:00Z</dcterms:created>
  <dc:creator>若初</dc:creator>
  <cp:lastModifiedBy>若初</cp:lastModifiedBy>
  <dcterms:modified xsi:type="dcterms:W3CDTF">2024-11-28T08:06:44Z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0EA6EAC91B6749F9B5085C3A296D4B47_11</vt:lpwstr>
  </property>
</Properties>
</file>